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BF" w:rsidRDefault="0096042B" w:rsidP="0096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96042B" w:rsidRDefault="00FD5DBF" w:rsidP="0096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042B">
        <w:rPr>
          <w:rFonts w:ascii="Times New Roman" w:hAnsi="Times New Roman" w:cs="Times New Roman"/>
          <w:sz w:val="28"/>
          <w:szCs w:val="28"/>
        </w:rPr>
        <w:t>оспитателя</w:t>
      </w:r>
      <w:r>
        <w:rPr>
          <w:rFonts w:ascii="Times New Roman" w:hAnsi="Times New Roman" w:cs="Times New Roman"/>
          <w:sz w:val="28"/>
          <w:szCs w:val="28"/>
        </w:rPr>
        <w:t xml:space="preserve"> группы детей от 6 лет до 7 лет</w:t>
      </w:r>
    </w:p>
    <w:p w:rsidR="0096042B" w:rsidRDefault="0096042B" w:rsidP="0096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42B" w:rsidRDefault="0096042B" w:rsidP="0096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разработана в соответствии с федеральными нормативными документами с учетом примерных программ и адресована администрации ДОУ, педагогам и родителям.</w:t>
      </w:r>
    </w:p>
    <w:p w:rsidR="00B62832" w:rsidRDefault="00B62832" w:rsidP="0096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нацелена на создание условий всестороннего развития каждого ребенка в соответствии с целевыми ориентирами, представленными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042B" w:rsidRDefault="0096042B" w:rsidP="0096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83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</w:t>
      </w:r>
      <w:r w:rsidR="00B628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832" w:rsidRDefault="00B62832" w:rsidP="0096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Целевой раздел определяет цели, задачи и принципы к формированию содержания Программы на этапе завершения дошкольного образования и характеризует планируемые результаты её освоения. </w:t>
      </w:r>
    </w:p>
    <w:p w:rsidR="00B62832" w:rsidRDefault="00B62832" w:rsidP="0096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содержательном разделе представлены направления развития и образования детей с использованием вариативных форм и методов, а также способы поддержки детской инициативы и особенности взаимодействия </w:t>
      </w:r>
      <w:r w:rsidR="00061610">
        <w:rPr>
          <w:rFonts w:ascii="Times New Roman" w:hAnsi="Times New Roman" w:cs="Times New Roman"/>
          <w:sz w:val="28"/>
          <w:szCs w:val="28"/>
        </w:rPr>
        <w:t>с семьями воспитанников с учётом региональных, природно-климатических условий и потребностей субъектов образовательного процесса.</w:t>
      </w:r>
    </w:p>
    <w:p w:rsidR="00061610" w:rsidRDefault="00061610" w:rsidP="0096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Организационный раздел отражает особенности предметно-пространственной среды, обеспеченность методическими материалами и средствами обучения и воспитания, включает режим дня, учебный план и календарный учебный график.</w:t>
      </w:r>
    </w:p>
    <w:p w:rsidR="00061610" w:rsidRPr="0096042B" w:rsidRDefault="00061610" w:rsidP="0096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программы соответствует основным положениям возрастной психологии, дошкольной педагогики и выстроено на принципах развивающего дошкольного образования. </w:t>
      </w:r>
    </w:p>
    <w:sectPr w:rsidR="00061610" w:rsidRPr="0096042B" w:rsidSect="009604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2B"/>
    <w:rsid w:val="00061610"/>
    <w:rsid w:val="00164CEF"/>
    <w:rsid w:val="00872617"/>
    <w:rsid w:val="0096042B"/>
    <w:rsid w:val="00B62832"/>
    <w:rsid w:val="00FD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USER</cp:lastModifiedBy>
  <cp:revision>4</cp:revision>
  <dcterms:created xsi:type="dcterms:W3CDTF">2015-04-13T14:55:00Z</dcterms:created>
  <dcterms:modified xsi:type="dcterms:W3CDTF">2015-06-24T06:46:00Z</dcterms:modified>
</cp:coreProperties>
</file>