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13" w:rsidRPr="00457099" w:rsidRDefault="00AC7D85" w:rsidP="00F45A80">
      <w:pPr>
        <w:pStyle w:val="a3"/>
        <w:ind w:left="1605"/>
        <w:rPr>
          <w:rFonts w:ascii="Times New Roman" w:hAnsi="Times New Roman" w:cs="Times New Roman"/>
          <w:b/>
          <w:sz w:val="24"/>
          <w:szCs w:val="24"/>
        </w:rPr>
      </w:pPr>
      <w:r w:rsidRPr="00457099">
        <w:rPr>
          <w:rFonts w:ascii="Times New Roman" w:hAnsi="Times New Roman" w:cs="Times New Roman"/>
          <w:b/>
          <w:sz w:val="24"/>
          <w:szCs w:val="24"/>
        </w:rPr>
        <w:t xml:space="preserve">Валеологическое </w:t>
      </w:r>
      <w:r w:rsidR="00F45A80" w:rsidRPr="0045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099">
        <w:rPr>
          <w:rFonts w:ascii="Times New Roman" w:hAnsi="Times New Roman" w:cs="Times New Roman"/>
          <w:b/>
          <w:sz w:val="24"/>
          <w:szCs w:val="24"/>
        </w:rPr>
        <w:t>развлечение «ИГРАЕМ – РАЗВИВАЕМСЯ»</w:t>
      </w:r>
    </w:p>
    <w:p w:rsidR="00AC7D85" w:rsidRPr="00457099" w:rsidRDefault="00AC7D85">
      <w:pPr>
        <w:rPr>
          <w:rFonts w:ascii="Times New Roman" w:hAnsi="Times New Roman" w:cs="Times New Roman"/>
          <w:i/>
          <w:sz w:val="24"/>
          <w:szCs w:val="24"/>
        </w:rPr>
      </w:pPr>
      <w:r w:rsidRPr="004570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45A80" w:rsidRPr="004570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7099">
        <w:rPr>
          <w:rFonts w:ascii="Times New Roman" w:hAnsi="Times New Roman" w:cs="Times New Roman"/>
          <w:sz w:val="24"/>
          <w:szCs w:val="24"/>
        </w:rPr>
        <w:t xml:space="preserve">  </w:t>
      </w:r>
      <w:r w:rsidRPr="00457099">
        <w:rPr>
          <w:rFonts w:ascii="Times New Roman" w:hAnsi="Times New Roman" w:cs="Times New Roman"/>
          <w:i/>
          <w:sz w:val="24"/>
          <w:szCs w:val="24"/>
        </w:rPr>
        <w:t>Подвижные музыкальные игры для старших дошкольников</w:t>
      </w:r>
    </w:p>
    <w:p w:rsidR="00585D47" w:rsidRPr="00457099" w:rsidRDefault="00585D47" w:rsidP="007E1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099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область:</w:t>
      </w:r>
      <w:r w:rsidRPr="00457099">
        <w:rPr>
          <w:rFonts w:ascii="Times New Roman" w:hAnsi="Times New Roman" w:cs="Times New Roman"/>
          <w:sz w:val="24"/>
          <w:szCs w:val="24"/>
        </w:rPr>
        <w:t xml:space="preserve"> «Социально –коммуникативое развитие» - освоение опыта безопасного поведения.</w:t>
      </w:r>
    </w:p>
    <w:p w:rsidR="00585D47" w:rsidRPr="00457099" w:rsidRDefault="00585D47" w:rsidP="007E1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099">
        <w:rPr>
          <w:rFonts w:ascii="Times New Roman" w:hAnsi="Times New Roman" w:cs="Times New Roman"/>
          <w:b/>
          <w:i/>
          <w:sz w:val="24"/>
          <w:szCs w:val="24"/>
        </w:rPr>
        <w:t>Интеграция образовательных областей:</w:t>
      </w:r>
      <w:r w:rsidRPr="00457099">
        <w:rPr>
          <w:rFonts w:ascii="Times New Roman" w:hAnsi="Times New Roman" w:cs="Times New Roman"/>
          <w:sz w:val="24"/>
          <w:szCs w:val="24"/>
        </w:rPr>
        <w:t xml:space="preserve"> «Художественно-эстетическое развитие», «Познавательное развитие»</w:t>
      </w:r>
      <w:r w:rsidR="00AC7D85" w:rsidRPr="00457099">
        <w:rPr>
          <w:rFonts w:ascii="Times New Roman" w:hAnsi="Times New Roman" w:cs="Times New Roman"/>
          <w:sz w:val="24"/>
          <w:szCs w:val="24"/>
        </w:rPr>
        <w:t>, «Физическое развитие».</w:t>
      </w:r>
    </w:p>
    <w:p w:rsidR="00AC7D85" w:rsidRPr="00457099" w:rsidRDefault="00AC7D85" w:rsidP="007E1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099">
        <w:rPr>
          <w:rFonts w:ascii="Times New Roman" w:hAnsi="Times New Roman" w:cs="Times New Roman"/>
          <w:b/>
          <w:i/>
          <w:sz w:val="24"/>
          <w:szCs w:val="24"/>
        </w:rPr>
        <w:t>Форма НОД:</w:t>
      </w:r>
      <w:r w:rsidRPr="00457099">
        <w:rPr>
          <w:rFonts w:ascii="Times New Roman" w:hAnsi="Times New Roman" w:cs="Times New Roman"/>
          <w:sz w:val="24"/>
          <w:szCs w:val="24"/>
        </w:rPr>
        <w:t xml:space="preserve"> коммуникативная; игровая;</w:t>
      </w:r>
    </w:p>
    <w:p w:rsidR="00AC7D85" w:rsidRPr="00457099" w:rsidRDefault="00AC7D85" w:rsidP="007E10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09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57099">
        <w:rPr>
          <w:rFonts w:ascii="Times New Roman" w:hAnsi="Times New Roman" w:cs="Times New Roman"/>
          <w:sz w:val="24"/>
          <w:szCs w:val="24"/>
        </w:rPr>
        <w:t xml:space="preserve">  развитие двигательной</w:t>
      </w:r>
      <w:r w:rsidR="00F45A80" w:rsidRPr="00457099">
        <w:rPr>
          <w:rFonts w:ascii="Times New Roman" w:hAnsi="Times New Roman" w:cs="Times New Roman"/>
          <w:sz w:val="24"/>
          <w:szCs w:val="24"/>
        </w:rPr>
        <w:t xml:space="preserve"> и физической активности, </w:t>
      </w:r>
      <w:r w:rsidRPr="00457099">
        <w:rPr>
          <w:rFonts w:ascii="Times New Roman" w:hAnsi="Times New Roman" w:cs="Times New Roman"/>
          <w:sz w:val="24"/>
          <w:szCs w:val="24"/>
        </w:rPr>
        <w:t>ритмичности;</w:t>
      </w:r>
    </w:p>
    <w:p w:rsidR="00AC7D85" w:rsidRPr="00457099" w:rsidRDefault="00F45A80" w:rsidP="007E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570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C7D85" w:rsidRPr="00457099">
        <w:rPr>
          <w:rFonts w:ascii="Times New Roman" w:hAnsi="Times New Roman" w:cs="Times New Roman"/>
          <w:sz w:val="24"/>
          <w:szCs w:val="24"/>
        </w:rPr>
        <w:t xml:space="preserve">развитие музыкально-творческих способностей; </w:t>
      </w:r>
    </w:p>
    <w:p w:rsidR="00AC7D85" w:rsidRPr="00457099" w:rsidRDefault="00F45A80" w:rsidP="007E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570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C7D85" w:rsidRPr="00457099">
        <w:rPr>
          <w:rFonts w:ascii="Times New Roman" w:hAnsi="Times New Roman" w:cs="Times New Roman"/>
          <w:sz w:val="24"/>
          <w:szCs w:val="24"/>
        </w:rPr>
        <w:t>взаимодействие ребенка с другими детьми</w:t>
      </w:r>
      <w:r w:rsidR="002C1F0C" w:rsidRPr="00457099">
        <w:rPr>
          <w:rFonts w:ascii="Times New Roman" w:hAnsi="Times New Roman" w:cs="Times New Roman"/>
          <w:sz w:val="24"/>
          <w:szCs w:val="24"/>
        </w:rPr>
        <w:t>;</w:t>
      </w:r>
    </w:p>
    <w:p w:rsidR="00AC7D85" w:rsidRDefault="00F45A80" w:rsidP="007E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570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C7D85" w:rsidRPr="00457099">
        <w:rPr>
          <w:rFonts w:ascii="Times New Roman" w:hAnsi="Times New Roman" w:cs="Times New Roman"/>
          <w:sz w:val="24"/>
          <w:szCs w:val="24"/>
        </w:rPr>
        <w:t>реализация детьми своих возможностей.</w:t>
      </w:r>
    </w:p>
    <w:p w:rsidR="00457099" w:rsidRPr="00457099" w:rsidRDefault="00457099" w:rsidP="007E10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001" w:rsidRPr="00457099" w:rsidRDefault="00920C17" w:rsidP="007E1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99">
        <w:rPr>
          <w:rFonts w:ascii="Times New Roman" w:hAnsi="Times New Roman" w:cs="Times New Roman"/>
          <w:b/>
          <w:sz w:val="24"/>
          <w:szCs w:val="24"/>
        </w:rPr>
        <w:t>Игра-приветствие «Здравствуйте»</w:t>
      </w:r>
      <w:r w:rsidR="004570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001" w:rsidRPr="00457099" w:rsidRDefault="007E1001" w:rsidP="007E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57099">
        <w:rPr>
          <w:rFonts w:ascii="Times New Roman" w:hAnsi="Times New Roman" w:cs="Times New Roman"/>
          <w:sz w:val="24"/>
          <w:szCs w:val="24"/>
        </w:rPr>
        <w:t>Дети ритмично и интонационно чисто пропевают приветствие</w:t>
      </w:r>
      <w:r w:rsidR="005F55B3" w:rsidRPr="00457099">
        <w:rPr>
          <w:rFonts w:ascii="Times New Roman" w:hAnsi="Times New Roman" w:cs="Times New Roman"/>
          <w:sz w:val="24"/>
          <w:szCs w:val="24"/>
        </w:rPr>
        <w:t>, заканчивая на тонике;</w:t>
      </w:r>
    </w:p>
    <w:p w:rsidR="007E1001" w:rsidRPr="00457099" w:rsidRDefault="00457099" w:rsidP="007E1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Музыкальная подвижная игра </w:t>
      </w:r>
      <w:r w:rsidR="007E1001" w:rsidRPr="00457099">
        <w:rPr>
          <w:rFonts w:ascii="Times New Roman" w:hAnsi="Times New Roman" w:cs="Times New Roman"/>
          <w:b/>
          <w:sz w:val="24"/>
          <w:szCs w:val="24"/>
        </w:rPr>
        <w:t xml:space="preserve">«Передай шляпу» </w:t>
      </w:r>
    </w:p>
    <w:p w:rsidR="00920C17" w:rsidRPr="00457099" w:rsidRDefault="00920C17" w:rsidP="007E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57099">
        <w:rPr>
          <w:rFonts w:ascii="Times New Roman" w:hAnsi="Times New Roman" w:cs="Times New Roman"/>
          <w:sz w:val="24"/>
          <w:szCs w:val="24"/>
        </w:rPr>
        <w:t>Ритмично передают шляпу, со сменой музыки ребенок, у которого окажется шляпа – двигается поскоками п</w:t>
      </w:r>
      <w:r w:rsidR="007E1001" w:rsidRPr="00457099">
        <w:rPr>
          <w:rFonts w:ascii="Times New Roman" w:hAnsi="Times New Roman" w:cs="Times New Roman"/>
          <w:sz w:val="24"/>
          <w:szCs w:val="24"/>
        </w:rPr>
        <w:t>о кругу, остальные дети хлопают</w:t>
      </w:r>
      <w:r w:rsidR="005F55B3" w:rsidRPr="00457099">
        <w:rPr>
          <w:rFonts w:ascii="Times New Roman" w:hAnsi="Times New Roman" w:cs="Times New Roman"/>
          <w:sz w:val="24"/>
          <w:szCs w:val="24"/>
        </w:rPr>
        <w:t>;</w:t>
      </w:r>
    </w:p>
    <w:p w:rsidR="007E1001" w:rsidRPr="00457099" w:rsidRDefault="007E1001" w:rsidP="007E1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99">
        <w:rPr>
          <w:rFonts w:ascii="Times New Roman" w:hAnsi="Times New Roman" w:cs="Times New Roman"/>
          <w:b/>
          <w:sz w:val="24"/>
          <w:szCs w:val="24"/>
        </w:rPr>
        <w:t>Танец-игра на внимание «Если нравится тебе»</w:t>
      </w:r>
      <w:r w:rsidR="004570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001" w:rsidRPr="00457099" w:rsidRDefault="007E1001" w:rsidP="007E1001">
      <w:pPr>
        <w:jc w:val="both"/>
        <w:rPr>
          <w:rFonts w:ascii="Times New Roman" w:hAnsi="Times New Roman" w:cs="Times New Roman"/>
          <w:sz w:val="24"/>
          <w:szCs w:val="24"/>
        </w:rPr>
      </w:pPr>
      <w:r w:rsidRPr="00457099">
        <w:rPr>
          <w:rFonts w:ascii="Times New Roman" w:hAnsi="Times New Roman" w:cs="Times New Roman"/>
          <w:sz w:val="24"/>
          <w:szCs w:val="24"/>
        </w:rPr>
        <w:t>Выполнять последовательные движения по показу взрослого: хлопать; шлепать по коленкам;</w:t>
      </w:r>
      <w:r w:rsidR="00C008FA" w:rsidRPr="00457099">
        <w:rPr>
          <w:rFonts w:ascii="Times New Roman" w:hAnsi="Times New Roman" w:cs="Times New Roman"/>
          <w:sz w:val="24"/>
          <w:szCs w:val="24"/>
        </w:rPr>
        <w:t xml:space="preserve"> топать; прыгать; от начала по порядку;</w:t>
      </w:r>
    </w:p>
    <w:p w:rsidR="00C008FA" w:rsidRPr="00457099" w:rsidRDefault="00457099" w:rsidP="00C008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370F9D" w:rsidRPr="0045709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Морозко»</w:t>
      </w:r>
    </w:p>
    <w:p w:rsidR="00C008FA" w:rsidRPr="00457099" w:rsidRDefault="00C008FA" w:rsidP="00C008FA">
      <w:pPr>
        <w:jc w:val="both"/>
        <w:rPr>
          <w:rFonts w:ascii="Times New Roman" w:hAnsi="Times New Roman" w:cs="Times New Roman"/>
          <w:sz w:val="24"/>
          <w:szCs w:val="24"/>
        </w:rPr>
      </w:pPr>
      <w:r w:rsidRPr="00457099">
        <w:rPr>
          <w:rFonts w:ascii="Times New Roman" w:hAnsi="Times New Roman" w:cs="Times New Roman"/>
          <w:sz w:val="24"/>
          <w:szCs w:val="24"/>
        </w:rPr>
        <w:t>Ловко, соответствуя характеру музыки, передавать из рук в руки мягкие  игрушки по кругу</w:t>
      </w:r>
      <w:r w:rsidR="005F55B3" w:rsidRPr="00457099">
        <w:rPr>
          <w:rFonts w:ascii="Times New Roman" w:hAnsi="Times New Roman" w:cs="Times New Roman"/>
          <w:sz w:val="24"/>
          <w:szCs w:val="24"/>
        </w:rPr>
        <w:t xml:space="preserve"> (Лиса догоняет Зайца);</w:t>
      </w:r>
    </w:p>
    <w:p w:rsidR="00C008FA" w:rsidRPr="00457099" w:rsidRDefault="00457099" w:rsidP="00C008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Подвижная игра «А на улице мороз!»</w:t>
      </w:r>
    </w:p>
    <w:p w:rsidR="00C008FA" w:rsidRPr="00457099" w:rsidRDefault="00C008FA" w:rsidP="00C008FA">
      <w:pPr>
        <w:jc w:val="both"/>
        <w:rPr>
          <w:rFonts w:ascii="Times New Roman" w:hAnsi="Times New Roman" w:cs="Times New Roman"/>
          <w:sz w:val="24"/>
          <w:szCs w:val="24"/>
        </w:rPr>
      </w:pPr>
      <w:r w:rsidRPr="00457099">
        <w:rPr>
          <w:rFonts w:ascii="Times New Roman" w:hAnsi="Times New Roman" w:cs="Times New Roman"/>
          <w:sz w:val="24"/>
          <w:szCs w:val="24"/>
        </w:rPr>
        <w:t>Вы</w:t>
      </w:r>
      <w:r w:rsidR="005F55B3" w:rsidRPr="00457099">
        <w:rPr>
          <w:rFonts w:ascii="Times New Roman" w:hAnsi="Times New Roman" w:cs="Times New Roman"/>
          <w:sz w:val="24"/>
          <w:szCs w:val="24"/>
        </w:rPr>
        <w:t>полнять движения по смыслу игры;</w:t>
      </w:r>
    </w:p>
    <w:p w:rsidR="00C008FA" w:rsidRPr="00457099" w:rsidRDefault="00457099" w:rsidP="00C008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5F55B3" w:rsidRPr="00457099">
        <w:rPr>
          <w:rFonts w:ascii="Times New Roman" w:hAnsi="Times New Roman" w:cs="Times New Roman"/>
          <w:b/>
          <w:sz w:val="24"/>
          <w:szCs w:val="24"/>
        </w:rPr>
        <w:t xml:space="preserve">«На </w:t>
      </w:r>
      <w:r>
        <w:rPr>
          <w:rFonts w:ascii="Times New Roman" w:hAnsi="Times New Roman" w:cs="Times New Roman"/>
          <w:b/>
          <w:sz w:val="24"/>
          <w:szCs w:val="24"/>
        </w:rPr>
        <w:t>карусели»</w:t>
      </w:r>
    </w:p>
    <w:p w:rsidR="005F55B3" w:rsidRPr="00457099" w:rsidRDefault="005F55B3" w:rsidP="005F55B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99">
        <w:rPr>
          <w:rFonts w:ascii="Times New Roman" w:hAnsi="Times New Roman" w:cs="Times New Roman"/>
          <w:sz w:val="24"/>
          <w:szCs w:val="24"/>
        </w:rPr>
        <w:t>Дети самостоятельно находят варианты, изображающие различные виды передвижения и выполняют их;</w:t>
      </w:r>
    </w:p>
    <w:p w:rsidR="005F55B3" w:rsidRPr="00457099" w:rsidRDefault="00457099" w:rsidP="005F55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Хороводная игра «В этом зале все друзья»</w:t>
      </w:r>
    </w:p>
    <w:p w:rsidR="00370F9D" w:rsidRPr="00457099" w:rsidRDefault="00370F9D" w:rsidP="00370F9D">
      <w:pPr>
        <w:jc w:val="both"/>
        <w:rPr>
          <w:rFonts w:ascii="Times New Roman" w:hAnsi="Times New Roman" w:cs="Times New Roman"/>
          <w:sz w:val="24"/>
          <w:szCs w:val="24"/>
        </w:rPr>
      </w:pPr>
      <w:r w:rsidRPr="00457099">
        <w:rPr>
          <w:rFonts w:ascii="Times New Roman" w:hAnsi="Times New Roman" w:cs="Times New Roman"/>
          <w:sz w:val="24"/>
          <w:szCs w:val="24"/>
        </w:rPr>
        <w:t>Двигательная и эмоциональ</w:t>
      </w:r>
      <w:r w:rsidR="00457099">
        <w:rPr>
          <w:rFonts w:ascii="Times New Roman" w:hAnsi="Times New Roman" w:cs="Times New Roman"/>
          <w:sz w:val="24"/>
          <w:szCs w:val="24"/>
        </w:rPr>
        <w:t>ная передача движений по смыслу.</w:t>
      </w:r>
    </w:p>
    <w:p w:rsidR="00AC7D85" w:rsidRPr="00457099" w:rsidRDefault="00AC7D85" w:rsidP="007E10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7D85" w:rsidRPr="00457099" w:rsidSect="000B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635F"/>
    <w:multiLevelType w:val="hybridMultilevel"/>
    <w:tmpl w:val="EE6E7DFE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3BDD44C7"/>
    <w:multiLevelType w:val="hybridMultilevel"/>
    <w:tmpl w:val="6F78A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C1541"/>
    <w:multiLevelType w:val="hybridMultilevel"/>
    <w:tmpl w:val="D722D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359A"/>
    <w:rsid w:val="000B3913"/>
    <w:rsid w:val="002C1F0C"/>
    <w:rsid w:val="002C60B1"/>
    <w:rsid w:val="00370F9D"/>
    <w:rsid w:val="00457099"/>
    <w:rsid w:val="00585D47"/>
    <w:rsid w:val="005F55B3"/>
    <w:rsid w:val="007E1001"/>
    <w:rsid w:val="00917602"/>
    <w:rsid w:val="00920C17"/>
    <w:rsid w:val="00AC7D85"/>
    <w:rsid w:val="00C008FA"/>
    <w:rsid w:val="00DC0133"/>
    <w:rsid w:val="00F45A80"/>
    <w:rsid w:val="00FF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Z</cp:lastModifiedBy>
  <cp:revision>4</cp:revision>
  <dcterms:created xsi:type="dcterms:W3CDTF">2016-11-18T04:34:00Z</dcterms:created>
  <dcterms:modified xsi:type="dcterms:W3CDTF">2016-11-21T08:45:00Z</dcterms:modified>
</cp:coreProperties>
</file>